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0C0" w:rsidRDefault="001073C8">
      <w:pPr>
        <w:spacing w:after="0" w:line="360" w:lineRule="auto"/>
        <w:ind w:left="-284" w:right="-330"/>
        <w:jc w:val="center"/>
        <w:rPr>
          <w:rFonts w:ascii="Arial Nova" w:eastAsia="Arial Nova" w:hAnsi="Arial Nova" w:cs="Arial Nova"/>
          <w:b/>
          <w:sz w:val="28"/>
          <w:szCs w:val="28"/>
        </w:rPr>
      </w:pPr>
      <w:r>
        <w:rPr>
          <w:rFonts w:ascii="Arial Nova" w:eastAsia="Arial Nova" w:hAnsi="Arial Nova" w:cs="Arial Nova"/>
          <w:b/>
          <w:sz w:val="28"/>
          <w:szCs w:val="28"/>
        </w:rPr>
        <w:t>Helping healthcare suppliers work with government</w:t>
      </w:r>
    </w:p>
    <w:p w:rsidR="002800C0" w:rsidRDefault="001073C8">
      <w:pPr>
        <w:spacing w:after="0" w:line="360" w:lineRule="auto"/>
        <w:ind w:left="-284" w:right="-330"/>
        <w:jc w:val="center"/>
        <w:rPr>
          <w:rFonts w:ascii="Arial Nova" w:eastAsia="Arial Nova" w:hAnsi="Arial Nova" w:cs="Arial Nova"/>
          <w:i/>
          <w:sz w:val="24"/>
          <w:szCs w:val="24"/>
        </w:rPr>
      </w:pPr>
      <w:r>
        <w:rPr>
          <w:rFonts w:ascii="Arial Nova" w:eastAsia="Arial Nova" w:hAnsi="Arial Nova" w:cs="Arial Nova"/>
          <w:i/>
          <w:sz w:val="24"/>
          <w:szCs w:val="24"/>
        </w:rPr>
        <w:t xml:space="preserve">Medical Innovation and </w:t>
      </w:r>
      <w:proofErr w:type="spellStart"/>
      <w:r>
        <w:rPr>
          <w:rFonts w:ascii="Arial Nova" w:eastAsia="Arial Nova" w:hAnsi="Arial Nova" w:cs="Arial Nova"/>
          <w:i/>
          <w:sz w:val="24"/>
          <w:szCs w:val="24"/>
        </w:rPr>
        <w:t>jHub</w:t>
      </w:r>
      <w:proofErr w:type="spellEnd"/>
      <w:r>
        <w:rPr>
          <w:rFonts w:ascii="Arial Nova" w:eastAsia="Arial Nova" w:hAnsi="Arial Nova" w:cs="Arial Nova"/>
          <w:i/>
          <w:sz w:val="24"/>
          <w:szCs w:val="24"/>
        </w:rPr>
        <w:t xml:space="preserve"> announce Med Surge initiative to enable innovative suppliers to present solutions to the UK Armed Forces</w:t>
      </w:r>
    </w:p>
    <w:p w:rsidR="002800C0" w:rsidRDefault="002800C0">
      <w:pPr>
        <w:spacing w:after="0" w:line="360" w:lineRule="auto"/>
        <w:ind w:left="-284" w:right="-330"/>
        <w:jc w:val="center"/>
        <w:rPr>
          <w:rFonts w:ascii="Arial Nova" w:eastAsia="Arial Nova" w:hAnsi="Arial Nova" w:cs="Arial Nova"/>
          <w:i/>
          <w:sz w:val="24"/>
          <w:szCs w:val="24"/>
        </w:rPr>
      </w:pPr>
    </w:p>
    <w:p w:rsidR="002800C0" w:rsidRDefault="00FE3100">
      <w:pPr>
        <w:spacing w:after="0" w:line="360" w:lineRule="auto"/>
        <w:ind w:left="-284" w:right="-330"/>
        <w:rPr>
          <w:rFonts w:ascii="Arial Nova" w:eastAsia="Arial Nova" w:hAnsi="Arial Nova" w:cs="Arial Nova"/>
        </w:rPr>
      </w:pPr>
      <w:r>
        <w:rPr>
          <w:rFonts w:ascii="Arial Nova" w:eastAsia="Arial Nova" w:hAnsi="Arial Nova" w:cs="Arial Nova"/>
          <w:b/>
        </w:rPr>
        <w:t>12 June</w:t>
      </w:r>
      <w:r w:rsidR="001073C8">
        <w:rPr>
          <w:rFonts w:ascii="Arial Nova" w:eastAsia="Arial Nova" w:hAnsi="Arial Nova" w:cs="Arial Nova"/>
          <w:b/>
        </w:rPr>
        <w:t xml:space="preserve"> 2018</w:t>
      </w:r>
      <w:r w:rsidR="001073C8">
        <w:rPr>
          <w:rFonts w:ascii="Arial Nova" w:eastAsia="Arial Nova" w:hAnsi="Arial Nova" w:cs="Arial Nova"/>
        </w:rPr>
        <w:t xml:space="preserve"> – </w:t>
      </w:r>
      <w:hyperlink r:id="rId6">
        <w:r w:rsidR="001073C8">
          <w:rPr>
            <w:rFonts w:ascii="Arial Nova" w:eastAsia="Arial Nova" w:hAnsi="Arial Nova" w:cs="Arial Nova"/>
            <w:color w:val="0563C1"/>
            <w:u w:val="single"/>
          </w:rPr>
          <w:t>Medical Innovation</w:t>
        </w:r>
      </w:hyperlink>
      <w:r w:rsidR="001073C8">
        <w:rPr>
          <w:rFonts w:ascii="Arial Nova" w:eastAsia="Arial Nova" w:hAnsi="Arial Nova" w:cs="Arial Nova"/>
        </w:rPr>
        <w:t>, the leading event for civilian and military healthcare professionals, has today announced a unique opportunity for the world’s most innovative medical suppliers to present their latest solutions to the UK Armed Forces through an open ca</w:t>
      </w:r>
      <w:r w:rsidR="001073C8">
        <w:rPr>
          <w:rFonts w:ascii="Arial Nova" w:eastAsia="Arial Nova" w:hAnsi="Arial Nova" w:cs="Arial Nova"/>
        </w:rPr>
        <w:t>ll for innovation.</w:t>
      </w:r>
    </w:p>
    <w:p w:rsidR="002800C0" w:rsidRDefault="002800C0">
      <w:pPr>
        <w:spacing w:after="0" w:line="360" w:lineRule="auto"/>
        <w:ind w:left="-284" w:right="-330"/>
        <w:rPr>
          <w:rFonts w:ascii="Arial Nova" w:eastAsia="Arial Nova" w:hAnsi="Arial Nova" w:cs="Arial Nova"/>
        </w:rPr>
      </w:pPr>
    </w:p>
    <w:p w:rsidR="002800C0" w:rsidRDefault="001073C8">
      <w:pPr>
        <w:spacing w:after="0" w:line="360" w:lineRule="auto"/>
        <w:ind w:left="-284" w:right="-330"/>
        <w:rPr>
          <w:rFonts w:ascii="Arial Nova" w:eastAsia="Arial Nova" w:hAnsi="Arial Nova" w:cs="Arial Nova"/>
        </w:rPr>
      </w:pPr>
      <w:r>
        <w:rPr>
          <w:rFonts w:ascii="Arial Nova" w:eastAsia="Arial Nova" w:hAnsi="Arial Nova" w:cs="Arial Nova"/>
        </w:rPr>
        <w:t xml:space="preserve">Led by the </w:t>
      </w:r>
      <w:hyperlink r:id="rId7">
        <w:proofErr w:type="spellStart"/>
        <w:r>
          <w:rPr>
            <w:rFonts w:ascii="Arial Nova" w:eastAsia="Arial Nova" w:hAnsi="Arial Nova" w:cs="Arial Nova"/>
            <w:color w:val="0563C1"/>
            <w:u w:val="single"/>
          </w:rPr>
          <w:t>jHub</w:t>
        </w:r>
        <w:proofErr w:type="spellEnd"/>
      </w:hyperlink>
      <w:r>
        <w:rPr>
          <w:rFonts w:ascii="Arial Nova" w:eastAsia="Arial Nova" w:hAnsi="Arial Nova" w:cs="Arial Nova"/>
        </w:rPr>
        <w:t xml:space="preserve"> – the recently launched innovation centre for </w:t>
      </w:r>
      <w:hyperlink r:id="rId8">
        <w:r>
          <w:rPr>
            <w:rFonts w:ascii="Arial Nova" w:eastAsia="Arial Nova" w:hAnsi="Arial Nova" w:cs="Arial Nova"/>
            <w:color w:val="0563C1"/>
            <w:u w:val="single"/>
          </w:rPr>
          <w:t>Joi</w:t>
        </w:r>
        <w:r>
          <w:rPr>
            <w:rFonts w:ascii="Arial Nova" w:eastAsia="Arial Nova" w:hAnsi="Arial Nova" w:cs="Arial Nova"/>
            <w:color w:val="0563C1"/>
            <w:u w:val="single"/>
          </w:rPr>
          <w:t>nt Forces Command</w:t>
        </w:r>
      </w:hyperlink>
      <w:r>
        <w:rPr>
          <w:rFonts w:ascii="Arial Nova" w:eastAsia="Arial Nova" w:hAnsi="Arial Nova" w:cs="Arial Nova"/>
        </w:rPr>
        <w:t xml:space="preserve"> –  the ‘Med Surge’ initiative provides a unique opportunity for businesses with game-changing medical technology, processes or clinical innovation to submit solutions that could be used by the UK Armed Forces in the future. Importantly fo</w:t>
      </w:r>
      <w:r>
        <w:rPr>
          <w:rFonts w:ascii="Arial Nova" w:eastAsia="Arial Nova" w:hAnsi="Arial Nova" w:cs="Arial Nova"/>
        </w:rPr>
        <w:t>r suppliers, if successful, they will be fast tracked through the procurement process with pilots and awarded contracts taking place within six months to one year.</w:t>
      </w:r>
    </w:p>
    <w:p w:rsidR="002800C0" w:rsidRDefault="002800C0">
      <w:pPr>
        <w:spacing w:after="0" w:line="360" w:lineRule="auto"/>
        <w:ind w:left="-284" w:right="-330"/>
        <w:rPr>
          <w:rFonts w:ascii="Arial Nova" w:eastAsia="Arial Nova" w:hAnsi="Arial Nova" w:cs="Arial Nova"/>
        </w:rPr>
      </w:pPr>
    </w:p>
    <w:p w:rsidR="002800C0" w:rsidRDefault="001073C8">
      <w:pPr>
        <w:spacing w:after="0" w:line="360" w:lineRule="auto"/>
        <w:ind w:left="-284" w:right="-330"/>
        <w:rPr>
          <w:rFonts w:ascii="Arial Nova" w:eastAsia="Arial Nova" w:hAnsi="Arial Nova" w:cs="Arial Nova"/>
        </w:rPr>
      </w:pPr>
      <w:r>
        <w:rPr>
          <w:rFonts w:ascii="Arial Nova" w:eastAsia="Arial Nova" w:hAnsi="Arial Nova" w:cs="Arial Nova"/>
        </w:rPr>
        <w:t xml:space="preserve">The </w:t>
      </w:r>
      <w:proofErr w:type="spellStart"/>
      <w:r>
        <w:rPr>
          <w:rFonts w:ascii="Arial Nova" w:eastAsia="Arial Nova" w:hAnsi="Arial Nova" w:cs="Arial Nova"/>
        </w:rPr>
        <w:t>jHub</w:t>
      </w:r>
      <w:proofErr w:type="spellEnd"/>
      <w:r>
        <w:rPr>
          <w:rFonts w:ascii="Arial Nova" w:eastAsia="Arial Nova" w:hAnsi="Arial Nova" w:cs="Arial Nova"/>
        </w:rPr>
        <w:t xml:space="preserve"> was created in 2017 to find and rapidly procure world-class technologies and solut</w:t>
      </w:r>
      <w:r>
        <w:rPr>
          <w:rFonts w:ascii="Arial Nova" w:eastAsia="Arial Nova" w:hAnsi="Arial Nova" w:cs="Arial Nova"/>
        </w:rPr>
        <w:t>ions, ensuring they get into the hands of the user as quickly as possible</w:t>
      </w:r>
      <w:r>
        <w:rPr>
          <w:rFonts w:ascii="Arial Nova" w:eastAsia="Arial Nova" w:hAnsi="Arial Nova" w:cs="Arial Nova"/>
          <w:b/>
        </w:rPr>
        <w:t>.</w:t>
      </w:r>
      <w:r>
        <w:rPr>
          <w:rFonts w:ascii="Arial Nova" w:eastAsia="Arial Nova" w:hAnsi="Arial Nova" w:cs="Arial Nova"/>
        </w:rPr>
        <w:t xml:space="preserve"> The </w:t>
      </w:r>
      <w:proofErr w:type="spellStart"/>
      <w:r>
        <w:rPr>
          <w:rFonts w:ascii="Arial Nova" w:eastAsia="Arial Nova" w:hAnsi="Arial Nova" w:cs="Arial Nova"/>
        </w:rPr>
        <w:t>jHub</w:t>
      </w:r>
      <w:proofErr w:type="spellEnd"/>
      <w:r>
        <w:rPr>
          <w:rFonts w:ascii="Arial Nova" w:eastAsia="Arial Nova" w:hAnsi="Arial Nova" w:cs="Arial Nova"/>
        </w:rPr>
        <w:t xml:space="preserve"> plans to conduct </w:t>
      </w:r>
      <w:proofErr w:type="gramStart"/>
      <w:r>
        <w:rPr>
          <w:rFonts w:ascii="Arial Nova" w:eastAsia="Arial Nova" w:hAnsi="Arial Nova" w:cs="Arial Nova"/>
        </w:rPr>
        <w:t>a number of</w:t>
      </w:r>
      <w:proofErr w:type="gramEnd"/>
      <w:r>
        <w:rPr>
          <w:rFonts w:ascii="Arial Nova" w:eastAsia="Arial Nova" w:hAnsi="Arial Nova" w:cs="Arial Nova"/>
        </w:rPr>
        <w:t xml:space="preserve"> initiatives starting with the Med Surge. The call for cutting-edge medical solutions is open to companies from the UK and overseas and is speci</w:t>
      </w:r>
      <w:r>
        <w:rPr>
          <w:rFonts w:ascii="Arial Nova" w:eastAsia="Arial Nova" w:hAnsi="Arial Nova" w:cs="Arial Nova"/>
        </w:rPr>
        <w:t xml:space="preserve">fically looking for innovations that fit into six categories – </w:t>
      </w:r>
      <w:proofErr w:type="spellStart"/>
      <w:r>
        <w:rPr>
          <w:rFonts w:ascii="Arial Nova" w:eastAsia="Arial Nova" w:hAnsi="Arial Nova" w:cs="Arial Nova"/>
        </w:rPr>
        <w:t>prophylaxing</w:t>
      </w:r>
      <w:proofErr w:type="spellEnd"/>
      <w:r>
        <w:rPr>
          <w:rFonts w:ascii="Arial Nova" w:eastAsia="Arial Nova" w:hAnsi="Arial Nova" w:cs="Arial Nova"/>
        </w:rPr>
        <w:t xml:space="preserve"> combat trauma, physiological and anatomical disruption, predictive algorithms, future transfusion strategies, total wound care and telemedicine, augmented reality and virtual reali</w:t>
      </w:r>
      <w:r>
        <w:rPr>
          <w:rFonts w:ascii="Arial Nova" w:eastAsia="Arial Nova" w:hAnsi="Arial Nova" w:cs="Arial Nova"/>
        </w:rPr>
        <w:t>ty.</w:t>
      </w:r>
    </w:p>
    <w:p w:rsidR="002800C0" w:rsidRDefault="002800C0">
      <w:pPr>
        <w:spacing w:after="0" w:line="360" w:lineRule="auto"/>
        <w:ind w:left="-284" w:right="-330"/>
        <w:rPr>
          <w:rFonts w:ascii="Arial Nova" w:eastAsia="Arial Nova" w:hAnsi="Arial Nova" w:cs="Arial Nova"/>
        </w:rPr>
      </w:pPr>
    </w:p>
    <w:p w:rsidR="002800C0" w:rsidRDefault="001073C8">
      <w:pPr>
        <w:spacing w:after="0" w:line="360" w:lineRule="auto"/>
        <w:ind w:left="-284" w:right="-330"/>
        <w:rPr>
          <w:rFonts w:ascii="Arial Nova" w:eastAsia="Arial Nova" w:hAnsi="Arial Nova" w:cs="Arial Nova"/>
        </w:rPr>
      </w:pPr>
      <w:r>
        <w:rPr>
          <w:rFonts w:ascii="Arial Nova" w:eastAsia="Arial Nova" w:hAnsi="Arial Nova" w:cs="Arial Nova"/>
        </w:rPr>
        <w:t xml:space="preserve">Proposals are now being accepted and companies can also meet with the </w:t>
      </w:r>
      <w:proofErr w:type="spellStart"/>
      <w:r>
        <w:rPr>
          <w:rFonts w:ascii="Arial Nova" w:eastAsia="Arial Nova" w:hAnsi="Arial Nova" w:cs="Arial Nova"/>
        </w:rPr>
        <w:t>jHub</w:t>
      </w:r>
      <w:proofErr w:type="spellEnd"/>
      <w:r>
        <w:rPr>
          <w:rFonts w:ascii="Arial Nova" w:eastAsia="Arial Nova" w:hAnsi="Arial Nova" w:cs="Arial Nova"/>
        </w:rPr>
        <w:t xml:space="preserve"> at Medical Innovation this October in Birmingham. The award-winning event, organised in partnership with the UK Defence Medical Services, focuses on developing the medical capa</w:t>
      </w:r>
      <w:r>
        <w:rPr>
          <w:rFonts w:ascii="Arial Nova" w:eastAsia="Arial Nova" w:hAnsi="Arial Nova" w:cs="Arial Nova"/>
        </w:rPr>
        <w:t xml:space="preserve">bility of tomorrow that will help save lives in the future.  </w:t>
      </w:r>
    </w:p>
    <w:p w:rsidR="002800C0" w:rsidRDefault="002800C0">
      <w:pPr>
        <w:spacing w:after="0" w:line="360" w:lineRule="auto"/>
        <w:ind w:left="-284" w:right="-330"/>
        <w:rPr>
          <w:rFonts w:ascii="Arial Nova" w:eastAsia="Arial Nova" w:hAnsi="Arial Nova" w:cs="Arial Nova"/>
        </w:rPr>
      </w:pPr>
    </w:p>
    <w:p w:rsidR="002800C0" w:rsidRDefault="001073C8">
      <w:pPr>
        <w:spacing w:after="0" w:line="360" w:lineRule="auto"/>
        <w:ind w:left="-284" w:right="-330"/>
        <w:rPr>
          <w:rFonts w:ascii="Arial Nova" w:eastAsia="Arial Nova" w:hAnsi="Arial Nova" w:cs="Arial Nova"/>
        </w:rPr>
      </w:pPr>
      <w:bookmarkStart w:id="0" w:name="_gjdgxs" w:colFirst="0" w:colLast="0"/>
      <w:bookmarkEnd w:id="0"/>
      <w:r>
        <w:rPr>
          <w:rFonts w:ascii="Arial Nova" w:eastAsia="Arial Nova" w:hAnsi="Arial Nova" w:cs="Arial Nova"/>
        </w:rPr>
        <w:t>Air Vice-Marshal Bruce Hedley, Director Joint Warfare within Joint Forces Command, commented: “</w:t>
      </w:r>
      <w:proofErr w:type="spellStart"/>
      <w:r>
        <w:rPr>
          <w:rFonts w:ascii="Arial Nova" w:eastAsia="Arial Nova" w:hAnsi="Arial Nova" w:cs="Arial Nova"/>
        </w:rPr>
        <w:t>jHub</w:t>
      </w:r>
      <w:proofErr w:type="spellEnd"/>
      <w:r>
        <w:rPr>
          <w:rFonts w:ascii="Arial Nova" w:eastAsia="Arial Nova" w:hAnsi="Arial Nova" w:cs="Arial Nova"/>
        </w:rPr>
        <w:t xml:space="preserve"> has been designed to help the UK Armed Forces seek out the world’s most innovative </w:t>
      </w:r>
      <w:r>
        <w:rPr>
          <w:rFonts w:ascii="Arial Nova" w:eastAsia="Arial Nova" w:hAnsi="Arial Nova" w:cs="Arial Nova"/>
        </w:rPr>
        <w:lastRenderedPageBreak/>
        <w:t xml:space="preserve">solutions </w:t>
      </w:r>
      <w:r>
        <w:rPr>
          <w:rFonts w:ascii="Arial Nova" w:eastAsia="Arial Nova" w:hAnsi="Arial Nova" w:cs="Arial Nova"/>
        </w:rPr>
        <w:t>that will help overcome specific challenges. By working with Medical Innovation we’re hoping to expediate the process of identifying unique new healthcare concepts and technologies that we can put into the hands of the user within a year.”</w:t>
      </w:r>
    </w:p>
    <w:p w:rsidR="002800C0" w:rsidRDefault="002800C0">
      <w:pPr>
        <w:spacing w:after="0" w:line="360" w:lineRule="auto"/>
        <w:ind w:left="-284" w:right="-330"/>
        <w:rPr>
          <w:rFonts w:ascii="Arial Nova" w:eastAsia="Arial Nova" w:hAnsi="Arial Nova" w:cs="Arial Nova"/>
        </w:rPr>
      </w:pPr>
    </w:p>
    <w:p w:rsidR="002800C0" w:rsidRDefault="001073C8">
      <w:pPr>
        <w:spacing w:after="0" w:line="360" w:lineRule="auto"/>
        <w:ind w:left="-284" w:right="-330"/>
        <w:rPr>
          <w:rFonts w:ascii="Arial Nova" w:eastAsia="Arial Nova" w:hAnsi="Arial Nova" w:cs="Arial Nova"/>
        </w:rPr>
      </w:pPr>
      <w:r>
        <w:rPr>
          <w:rFonts w:ascii="Arial Nova" w:eastAsia="Arial Nova" w:hAnsi="Arial Nova" w:cs="Arial Nova"/>
        </w:rPr>
        <w:t>Proposals can b</w:t>
      </w:r>
      <w:r>
        <w:rPr>
          <w:rFonts w:ascii="Arial Nova" w:eastAsia="Arial Nova" w:hAnsi="Arial Nova" w:cs="Arial Nova"/>
        </w:rPr>
        <w:t>e submitted free of charge up to 23.59 on</w:t>
      </w:r>
      <w:bookmarkStart w:id="1" w:name="_GoBack"/>
      <w:bookmarkEnd w:id="1"/>
      <w:r>
        <w:rPr>
          <w:rFonts w:ascii="Arial Nova" w:eastAsia="Arial Nova" w:hAnsi="Arial Nova" w:cs="Arial Nova"/>
        </w:rPr>
        <w:t xml:space="preserve"> 31 July, </w:t>
      </w:r>
      <w:r>
        <w:rPr>
          <w:rFonts w:ascii="Arial Nova" w:eastAsia="Arial Nova" w:hAnsi="Arial Nova" w:cs="Arial Nova"/>
        </w:rPr>
        <w:t xml:space="preserve">via the Medical Innovation </w:t>
      </w:r>
      <w:hyperlink r:id="rId9">
        <w:r>
          <w:rPr>
            <w:rFonts w:ascii="Arial Nova" w:eastAsia="Arial Nova" w:hAnsi="Arial Nova" w:cs="Arial Nova"/>
            <w:color w:val="0563C1"/>
            <w:u w:val="single"/>
          </w:rPr>
          <w:t>website</w:t>
        </w:r>
      </w:hyperlink>
      <w:r>
        <w:rPr>
          <w:rFonts w:ascii="Arial Nova" w:eastAsia="Arial Nova" w:hAnsi="Arial Nova" w:cs="Arial Nova"/>
        </w:rPr>
        <w:t xml:space="preserve">. </w:t>
      </w:r>
    </w:p>
    <w:p w:rsidR="002800C0" w:rsidRDefault="002800C0">
      <w:pPr>
        <w:spacing w:after="0" w:line="360" w:lineRule="auto"/>
        <w:ind w:left="-284" w:right="-330"/>
        <w:rPr>
          <w:rFonts w:ascii="Arial Nova" w:eastAsia="Arial Nova" w:hAnsi="Arial Nova" w:cs="Arial Nova"/>
        </w:rPr>
      </w:pPr>
    </w:p>
    <w:p w:rsidR="002800C0" w:rsidRDefault="001073C8">
      <w:pPr>
        <w:spacing w:after="0" w:line="360" w:lineRule="auto"/>
        <w:ind w:left="-284" w:right="-330"/>
        <w:rPr>
          <w:rFonts w:ascii="Arial Nova" w:eastAsia="Arial Nova" w:hAnsi="Arial Nova" w:cs="Arial Nova"/>
        </w:rPr>
      </w:pPr>
      <w:r>
        <w:rPr>
          <w:rFonts w:ascii="Arial Nova" w:eastAsia="Arial Nova" w:hAnsi="Arial Nova" w:cs="Arial Nova"/>
        </w:rPr>
        <w:t>-</w:t>
      </w:r>
      <w:r>
        <w:rPr>
          <w:rFonts w:ascii="Arial Nova" w:eastAsia="Arial Nova" w:hAnsi="Arial Nova" w:cs="Arial Nova"/>
          <w:b/>
        </w:rPr>
        <w:t>ends</w:t>
      </w:r>
      <w:r>
        <w:rPr>
          <w:rFonts w:ascii="Arial Nova" w:eastAsia="Arial Nova" w:hAnsi="Arial Nova" w:cs="Arial Nova"/>
        </w:rPr>
        <w:t>-</w:t>
      </w:r>
    </w:p>
    <w:p w:rsidR="002800C0" w:rsidRDefault="002800C0">
      <w:pPr>
        <w:spacing w:after="0" w:line="360" w:lineRule="auto"/>
        <w:ind w:left="-284" w:right="-330"/>
        <w:jc w:val="center"/>
        <w:rPr>
          <w:rFonts w:ascii="Arial Nova" w:eastAsia="Arial Nova" w:hAnsi="Arial Nova" w:cs="Arial Nova"/>
        </w:rPr>
      </w:pPr>
    </w:p>
    <w:p w:rsidR="002800C0" w:rsidRDefault="001073C8">
      <w:pPr>
        <w:spacing w:after="0" w:line="240" w:lineRule="auto"/>
        <w:ind w:left="-284" w:right="-330"/>
        <w:rPr>
          <w:rFonts w:ascii="Arial Nova" w:eastAsia="Arial Nova" w:hAnsi="Arial Nova" w:cs="Arial Nova"/>
          <w:b/>
          <w:sz w:val="20"/>
          <w:szCs w:val="20"/>
        </w:rPr>
      </w:pPr>
      <w:r>
        <w:rPr>
          <w:rFonts w:ascii="Arial Nova" w:eastAsia="Arial Nova" w:hAnsi="Arial Nova" w:cs="Arial Nova"/>
          <w:b/>
          <w:sz w:val="20"/>
          <w:szCs w:val="20"/>
        </w:rPr>
        <w:t>Notes to editors:</w:t>
      </w:r>
    </w:p>
    <w:p w:rsidR="002800C0" w:rsidRDefault="001073C8">
      <w:pPr>
        <w:spacing w:after="0" w:line="240" w:lineRule="auto"/>
        <w:ind w:left="-284" w:right="-330"/>
        <w:rPr>
          <w:rFonts w:ascii="Arial Nova" w:eastAsia="Arial Nova" w:hAnsi="Arial Nova" w:cs="Arial Nova"/>
          <w:sz w:val="20"/>
          <w:szCs w:val="20"/>
        </w:rPr>
      </w:pPr>
      <w:r>
        <w:rPr>
          <w:rFonts w:ascii="Arial Nova" w:eastAsia="Arial Nova" w:hAnsi="Arial Nova" w:cs="Arial Nova"/>
          <w:sz w:val="20"/>
          <w:szCs w:val="20"/>
        </w:rPr>
        <w:t xml:space="preserve">For further information or to request interviews with the event’s speakers please contact Beki McVicker or Rupert Mills at Storm Communications on +44 (0)20 7240 2444 or email </w:t>
      </w:r>
      <w:hyperlink r:id="rId10">
        <w:r>
          <w:rPr>
            <w:rFonts w:ascii="Arial Nova" w:eastAsia="Arial Nova" w:hAnsi="Arial Nova" w:cs="Arial Nova"/>
            <w:color w:val="0563C1"/>
            <w:sz w:val="20"/>
            <w:szCs w:val="20"/>
            <w:u w:val="single"/>
          </w:rPr>
          <w:t>medicalinnovation@sto</w:t>
        </w:r>
        <w:r>
          <w:rPr>
            <w:rFonts w:ascii="Arial Nova" w:eastAsia="Arial Nova" w:hAnsi="Arial Nova" w:cs="Arial Nova"/>
            <w:color w:val="0563C1"/>
            <w:sz w:val="20"/>
            <w:szCs w:val="20"/>
            <w:u w:val="single"/>
          </w:rPr>
          <w:t>rmcom.co.uk</w:t>
        </w:r>
      </w:hyperlink>
      <w:r>
        <w:rPr>
          <w:rFonts w:ascii="Arial Nova" w:eastAsia="Arial Nova" w:hAnsi="Arial Nova" w:cs="Arial Nova"/>
          <w:sz w:val="20"/>
          <w:szCs w:val="20"/>
        </w:rPr>
        <w:t>.</w:t>
      </w:r>
    </w:p>
    <w:p w:rsidR="002800C0" w:rsidRDefault="002800C0">
      <w:pPr>
        <w:spacing w:after="0" w:line="240" w:lineRule="auto"/>
        <w:ind w:left="-284" w:right="-330"/>
        <w:rPr>
          <w:rFonts w:ascii="Arial Nova" w:eastAsia="Arial Nova" w:hAnsi="Arial Nova" w:cs="Arial Nova"/>
          <w:b/>
          <w:sz w:val="20"/>
          <w:szCs w:val="20"/>
        </w:rPr>
      </w:pPr>
    </w:p>
    <w:p w:rsidR="002800C0" w:rsidRDefault="001073C8">
      <w:pPr>
        <w:spacing w:after="0" w:line="240" w:lineRule="auto"/>
        <w:ind w:left="-284" w:right="-330"/>
        <w:rPr>
          <w:rFonts w:ascii="Arial Nova" w:eastAsia="Arial Nova" w:hAnsi="Arial Nova" w:cs="Arial Nova"/>
          <w:sz w:val="20"/>
          <w:szCs w:val="20"/>
        </w:rPr>
      </w:pPr>
      <w:r>
        <w:rPr>
          <w:rFonts w:ascii="Arial Nova" w:eastAsia="Arial Nova" w:hAnsi="Arial Nova" w:cs="Arial Nova"/>
          <w:b/>
          <w:sz w:val="20"/>
          <w:szCs w:val="20"/>
        </w:rPr>
        <w:t>About Medical Innovation</w:t>
      </w:r>
    </w:p>
    <w:p w:rsidR="002800C0" w:rsidRDefault="001073C8">
      <w:pPr>
        <w:spacing w:after="120" w:line="288" w:lineRule="auto"/>
        <w:ind w:left="-284"/>
        <w:rPr>
          <w:rFonts w:ascii="Arial Nova" w:eastAsia="Arial Nova" w:hAnsi="Arial Nova" w:cs="Arial Nova"/>
          <w:color w:val="0563C1"/>
          <w:sz w:val="20"/>
          <w:szCs w:val="20"/>
          <w:u w:val="single"/>
        </w:rPr>
      </w:pPr>
      <w:r>
        <w:rPr>
          <w:rFonts w:ascii="Arial Nova" w:eastAsia="Arial Nova" w:hAnsi="Arial Nova" w:cs="Arial Nova"/>
          <w:sz w:val="20"/>
          <w:szCs w:val="20"/>
        </w:rPr>
        <w:t xml:space="preserve">Organised by Clarion Events, Medical Innovation is part of an award-winning portfolio of events </w:t>
      </w:r>
      <w:r>
        <w:rPr>
          <w:rFonts w:ascii="Arial Nova" w:eastAsia="Arial Nova" w:hAnsi="Arial Nova" w:cs="Arial Nova"/>
          <w:color w:val="00000C"/>
          <w:sz w:val="20"/>
          <w:szCs w:val="20"/>
          <w:highlight w:val="white"/>
        </w:rPr>
        <w:t xml:space="preserve">and is renowned for demonstrating innovative military medical capabilities. </w:t>
      </w:r>
      <w:r>
        <w:rPr>
          <w:rFonts w:ascii="Arial Nova" w:eastAsia="Arial Nova" w:hAnsi="Arial Nova" w:cs="Arial Nova"/>
          <w:sz w:val="20"/>
          <w:szCs w:val="20"/>
        </w:rPr>
        <w:t xml:space="preserve">The event, organised in partnership with MOD </w:t>
      </w:r>
      <w:r>
        <w:rPr>
          <w:rFonts w:ascii="Arial Nova" w:eastAsia="Arial Nova" w:hAnsi="Arial Nova" w:cs="Arial Nova"/>
          <w:sz w:val="20"/>
          <w:szCs w:val="20"/>
        </w:rPr>
        <w:t xml:space="preserve">Defence Medical Services, is Europe's Leading forum for military, humanitarian and emergency medical healthcare professionals. The event is held annually in the UK and will next take place on 2-3 October 2018. To find out more, visit </w:t>
      </w:r>
      <w:hyperlink r:id="rId11">
        <w:r>
          <w:rPr>
            <w:rFonts w:ascii="Arial Nova" w:eastAsia="Arial Nova" w:hAnsi="Arial Nova" w:cs="Arial Nova"/>
            <w:color w:val="0563C1"/>
            <w:sz w:val="20"/>
            <w:szCs w:val="20"/>
            <w:u w:val="single"/>
          </w:rPr>
          <w:t>www.medical-innovation.eu</w:t>
        </w:r>
      </w:hyperlink>
      <w:r>
        <w:rPr>
          <w:rFonts w:ascii="Arial Nova" w:eastAsia="Arial Nova" w:hAnsi="Arial Nova" w:cs="Arial Nova"/>
          <w:color w:val="0563C1"/>
          <w:sz w:val="20"/>
          <w:szCs w:val="20"/>
          <w:u w:val="single"/>
        </w:rPr>
        <w:t>.</w:t>
      </w:r>
    </w:p>
    <w:p w:rsidR="002800C0" w:rsidRDefault="001073C8">
      <w:pPr>
        <w:spacing w:after="120" w:line="288" w:lineRule="auto"/>
        <w:ind w:left="-284"/>
        <w:rPr>
          <w:rFonts w:ascii="Arial Nova" w:eastAsia="Arial Nova" w:hAnsi="Arial Nova" w:cs="Arial Nova"/>
          <w:sz w:val="20"/>
          <w:szCs w:val="20"/>
        </w:rPr>
      </w:pPr>
      <w:r>
        <w:rPr>
          <w:rFonts w:ascii="Arial Nova" w:eastAsia="Arial Nova" w:hAnsi="Arial Nova" w:cs="Arial Nova"/>
          <w:sz w:val="20"/>
          <w:szCs w:val="20"/>
        </w:rPr>
        <w:t>In 2017 Medical Innovation took place alongside Defence &amp; Security Equipment International (DSEI), the world's largest land, sea and air defence and security exhibition held biennially in London, next taking place on 10-13 September 2019. To learn more, vi</w:t>
      </w:r>
      <w:r>
        <w:rPr>
          <w:rFonts w:ascii="Arial Nova" w:eastAsia="Arial Nova" w:hAnsi="Arial Nova" w:cs="Arial Nova"/>
          <w:sz w:val="20"/>
          <w:szCs w:val="20"/>
        </w:rPr>
        <w:t>sit </w:t>
      </w:r>
      <w:hyperlink r:id="rId12">
        <w:r>
          <w:rPr>
            <w:rFonts w:ascii="Arial Nova" w:eastAsia="Arial Nova" w:hAnsi="Arial Nova" w:cs="Arial Nova"/>
            <w:color w:val="0000FF"/>
            <w:sz w:val="20"/>
            <w:szCs w:val="20"/>
            <w:u w:val="single"/>
          </w:rPr>
          <w:t>www.DSEI.co.uk</w:t>
        </w:r>
      </w:hyperlink>
      <w:r>
        <w:rPr>
          <w:rFonts w:ascii="Arial Nova" w:eastAsia="Arial Nova" w:hAnsi="Arial Nova" w:cs="Arial Nova"/>
          <w:sz w:val="20"/>
          <w:szCs w:val="20"/>
        </w:rPr>
        <w:t xml:space="preserve">. </w:t>
      </w:r>
    </w:p>
    <w:p w:rsidR="002800C0" w:rsidRDefault="001073C8">
      <w:pPr>
        <w:spacing w:after="120" w:line="288" w:lineRule="auto"/>
        <w:ind w:left="-284"/>
        <w:rPr>
          <w:rFonts w:ascii="Arial Nova" w:eastAsia="Arial Nova" w:hAnsi="Arial Nova" w:cs="Arial Nova"/>
          <w:sz w:val="20"/>
          <w:szCs w:val="20"/>
        </w:rPr>
      </w:pPr>
      <w:r>
        <w:rPr>
          <w:rFonts w:ascii="Arial Nova" w:eastAsia="Arial Nova" w:hAnsi="Arial Nova" w:cs="Arial Nova"/>
          <w:sz w:val="20"/>
          <w:szCs w:val="20"/>
        </w:rPr>
        <w:t>Clarion Events is the largest independent and one of the top three events organising companies in the United Kingdom, running exhibitions, conferences and seated events across UK, Europe, the A</w:t>
      </w:r>
      <w:r>
        <w:rPr>
          <w:rFonts w:ascii="Arial Nova" w:eastAsia="Arial Nova" w:hAnsi="Arial Nova" w:cs="Arial Nova"/>
          <w:sz w:val="20"/>
          <w:szCs w:val="20"/>
        </w:rPr>
        <w:t>mericas, Middle East and Asia. To learn more, visit </w:t>
      </w:r>
      <w:r>
        <w:rPr>
          <w:rFonts w:ascii="Arial Nova" w:eastAsia="Arial Nova" w:hAnsi="Arial Nova" w:cs="Arial Nova"/>
          <w:color w:val="0000FF"/>
          <w:sz w:val="20"/>
          <w:szCs w:val="20"/>
          <w:u w:val="single"/>
        </w:rPr>
        <w:t>www.clarionevents.com</w:t>
      </w:r>
    </w:p>
    <w:p w:rsidR="002800C0" w:rsidRDefault="002800C0">
      <w:pPr>
        <w:spacing w:after="0" w:line="360" w:lineRule="auto"/>
        <w:ind w:left="-284" w:right="-330"/>
        <w:rPr>
          <w:rFonts w:ascii="Arial Nova" w:eastAsia="Arial Nova" w:hAnsi="Arial Nova" w:cs="Arial Nova"/>
        </w:rPr>
      </w:pPr>
    </w:p>
    <w:sectPr w:rsidR="002800C0">
      <w:headerReference w:type="default" r:id="rId13"/>
      <w:pgSz w:w="11906" w:h="16838"/>
      <w:pgMar w:top="2694" w:right="1440" w:bottom="1440" w:left="1440" w:header="113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073C8">
      <w:pPr>
        <w:spacing w:after="0" w:line="240" w:lineRule="auto"/>
      </w:pPr>
      <w:r>
        <w:separator/>
      </w:r>
    </w:p>
  </w:endnote>
  <w:endnote w:type="continuationSeparator" w:id="0">
    <w:p w:rsidR="00000000" w:rsidRDefault="00107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073C8">
      <w:pPr>
        <w:spacing w:after="0" w:line="240" w:lineRule="auto"/>
      </w:pPr>
      <w:r>
        <w:separator/>
      </w:r>
    </w:p>
  </w:footnote>
  <w:footnote w:type="continuationSeparator" w:id="0">
    <w:p w:rsidR="00000000" w:rsidRDefault="00107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0C0" w:rsidRDefault="001073C8">
    <w:pPr>
      <w:pBdr>
        <w:top w:val="nil"/>
        <w:left w:val="nil"/>
        <w:bottom w:val="nil"/>
        <w:right w:val="nil"/>
        <w:between w:val="nil"/>
      </w:pBdr>
      <w:tabs>
        <w:tab w:val="center" w:pos="4513"/>
        <w:tab w:val="right" w:pos="9026"/>
      </w:tabs>
      <w:spacing w:after="0" w:line="240" w:lineRule="auto"/>
      <w:ind w:left="-709"/>
      <w:rPr>
        <w:rFonts w:ascii="Arial" w:eastAsia="Arial" w:hAnsi="Arial" w:cs="Arial"/>
        <w:b/>
        <w:i/>
        <w:color w:val="003192"/>
        <w:sz w:val="36"/>
        <w:szCs w:val="36"/>
      </w:rPr>
    </w:pPr>
    <w:r>
      <w:rPr>
        <w:rFonts w:ascii="Arial" w:eastAsia="Arial" w:hAnsi="Arial" w:cs="Arial"/>
        <w:b/>
        <w:i/>
        <w:color w:val="003192"/>
        <w:sz w:val="36"/>
        <w:szCs w:val="36"/>
      </w:rPr>
      <w:t>PRESS RELEASE</w:t>
    </w:r>
    <w:r>
      <w:rPr>
        <w:noProof/>
      </w:rPr>
      <w:drawing>
        <wp:anchor distT="0" distB="0" distL="114300" distR="114300" simplePos="0" relativeHeight="251658240" behindDoc="0" locked="0" layoutInCell="1" hidden="0" allowOverlap="1">
          <wp:simplePos x="0" y="0"/>
          <wp:positionH relativeFrom="margin">
            <wp:posOffset>5180330</wp:posOffset>
          </wp:positionH>
          <wp:positionV relativeFrom="paragraph">
            <wp:posOffset>-344804</wp:posOffset>
          </wp:positionV>
          <wp:extent cx="914400" cy="914400"/>
          <wp:effectExtent l="0" t="0" r="0" b="0"/>
          <wp:wrapSquare wrapText="bothSides" distT="0" distB="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14400" cy="9144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margin">
            <wp:posOffset>3619500</wp:posOffset>
          </wp:positionH>
          <wp:positionV relativeFrom="paragraph">
            <wp:posOffset>-396239</wp:posOffset>
          </wp:positionV>
          <wp:extent cx="1493520" cy="1057910"/>
          <wp:effectExtent l="0" t="0" r="0" b="0"/>
          <wp:wrapSquare wrapText="bothSides" distT="0" distB="0" distL="114300" distR="114300"/>
          <wp:docPr id="15" name="image2.png" descr="C:\Users\thams\AppData\Local\Microsoft\Windows\Temporary Internet Files\Content.Word\JHub-01.png"/>
          <wp:cNvGraphicFramePr/>
          <a:graphic xmlns:a="http://schemas.openxmlformats.org/drawingml/2006/main">
            <a:graphicData uri="http://schemas.openxmlformats.org/drawingml/2006/picture">
              <pic:pic xmlns:pic="http://schemas.openxmlformats.org/drawingml/2006/picture">
                <pic:nvPicPr>
                  <pic:cNvPr id="0" name="image2.png" descr="C:\Users\thams\AppData\Local\Microsoft\Windows\Temporary Internet Files\Content.Word\JHub-01.png"/>
                  <pic:cNvPicPr preferRelativeResize="0"/>
                </pic:nvPicPr>
                <pic:blipFill>
                  <a:blip r:embed="rId2"/>
                  <a:srcRect/>
                  <a:stretch>
                    <a:fillRect/>
                  </a:stretch>
                </pic:blipFill>
                <pic:spPr>
                  <a:xfrm>
                    <a:off x="0" y="0"/>
                    <a:ext cx="1493520" cy="105791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C0"/>
    <w:rsid w:val="001073C8"/>
    <w:rsid w:val="002800C0"/>
    <w:rsid w:val="00FE3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D1C33"/>
  <w15:docId w15:val="{D6E2BD2E-EEF0-4147-9DAE-F5D5B203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D160AB"/>
    <w:rPr>
      <w:color w:val="0563C1" w:themeColor="hyperlink"/>
      <w:u w:val="single"/>
    </w:rPr>
  </w:style>
  <w:style w:type="paragraph" w:styleId="BalloonText">
    <w:name w:val="Balloon Text"/>
    <w:basedOn w:val="Normal"/>
    <w:link w:val="BalloonTextChar"/>
    <w:uiPriority w:val="99"/>
    <w:semiHidden/>
    <w:unhideWhenUsed/>
    <w:rsid w:val="00E57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BDF"/>
    <w:rPr>
      <w:rFonts w:ascii="Segoe UI" w:hAnsi="Segoe UI" w:cs="Segoe UI"/>
      <w:sz w:val="18"/>
      <w:szCs w:val="18"/>
    </w:rPr>
  </w:style>
  <w:style w:type="character" w:styleId="CommentReference">
    <w:name w:val="annotation reference"/>
    <w:basedOn w:val="DefaultParagraphFont"/>
    <w:uiPriority w:val="99"/>
    <w:semiHidden/>
    <w:unhideWhenUsed/>
    <w:rsid w:val="00ED00BA"/>
    <w:rPr>
      <w:sz w:val="16"/>
      <w:szCs w:val="16"/>
    </w:rPr>
  </w:style>
  <w:style w:type="paragraph" w:styleId="CommentText">
    <w:name w:val="annotation text"/>
    <w:basedOn w:val="Normal"/>
    <w:link w:val="CommentTextChar"/>
    <w:uiPriority w:val="99"/>
    <w:semiHidden/>
    <w:unhideWhenUsed/>
    <w:rsid w:val="00ED00BA"/>
    <w:pPr>
      <w:spacing w:line="240" w:lineRule="auto"/>
    </w:pPr>
    <w:rPr>
      <w:sz w:val="20"/>
      <w:szCs w:val="20"/>
    </w:rPr>
  </w:style>
  <w:style w:type="character" w:customStyle="1" w:styleId="CommentTextChar">
    <w:name w:val="Comment Text Char"/>
    <w:basedOn w:val="DefaultParagraphFont"/>
    <w:link w:val="CommentText"/>
    <w:uiPriority w:val="99"/>
    <w:semiHidden/>
    <w:rsid w:val="00ED00BA"/>
    <w:rPr>
      <w:sz w:val="20"/>
      <w:szCs w:val="20"/>
    </w:rPr>
  </w:style>
  <w:style w:type="paragraph" w:styleId="CommentSubject">
    <w:name w:val="annotation subject"/>
    <w:basedOn w:val="CommentText"/>
    <w:next w:val="CommentText"/>
    <w:link w:val="CommentSubjectChar"/>
    <w:uiPriority w:val="99"/>
    <w:semiHidden/>
    <w:unhideWhenUsed/>
    <w:rsid w:val="00ED00BA"/>
    <w:rPr>
      <w:b/>
      <w:bCs/>
    </w:rPr>
  </w:style>
  <w:style w:type="character" w:customStyle="1" w:styleId="CommentSubjectChar">
    <w:name w:val="Comment Subject Char"/>
    <w:basedOn w:val="CommentTextChar"/>
    <w:link w:val="CommentSubject"/>
    <w:uiPriority w:val="99"/>
    <w:semiHidden/>
    <w:rsid w:val="00ED00BA"/>
    <w:rPr>
      <w:b/>
      <w:bCs/>
      <w:sz w:val="20"/>
      <w:szCs w:val="20"/>
    </w:rPr>
  </w:style>
  <w:style w:type="character" w:customStyle="1" w:styleId="UnresolvedMention1">
    <w:name w:val="Unresolved Mention1"/>
    <w:basedOn w:val="DefaultParagraphFont"/>
    <w:uiPriority w:val="99"/>
    <w:semiHidden/>
    <w:unhideWhenUsed/>
    <w:rsid w:val="00F764B8"/>
    <w:rPr>
      <w:color w:val="808080"/>
      <w:shd w:val="clear" w:color="auto" w:fill="E6E6E6"/>
    </w:rPr>
  </w:style>
  <w:style w:type="character" w:styleId="FollowedHyperlink">
    <w:name w:val="FollowedHyperlink"/>
    <w:basedOn w:val="DefaultParagraphFont"/>
    <w:uiPriority w:val="99"/>
    <w:semiHidden/>
    <w:unhideWhenUsed/>
    <w:rsid w:val="00F8195D"/>
    <w:rPr>
      <w:color w:val="954F72" w:themeColor="followedHyperlink"/>
      <w:u w:val="single"/>
    </w:rPr>
  </w:style>
  <w:style w:type="paragraph" w:styleId="Header">
    <w:name w:val="header"/>
    <w:basedOn w:val="Normal"/>
    <w:link w:val="HeaderChar"/>
    <w:uiPriority w:val="99"/>
    <w:unhideWhenUsed/>
    <w:rsid w:val="00302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A3B"/>
  </w:style>
  <w:style w:type="paragraph" w:styleId="Footer">
    <w:name w:val="footer"/>
    <w:basedOn w:val="Normal"/>
    <w:link w:val="FooterChar"/>
    <w:uiPriority w:val="99"/>
    <w:unhideWhenUsed/>
    <w:rsid w:val="00302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A3B"/>
  </w:style>
  <w:style w:type="character" w:customStyle="1" w:styleId="UnresolvedMention2">
    <w:name w:val="Unresolved Mention2"/>
    <w:basedOn w:val="DefaultParagraphFont"/>
    <w:uiPriority w:val="99"/>
    <w:semiHidden/>
    <w:unhideWhenUsed/>
    <w:rsid w:val="00B02862"/>
    <w:rPr>
      <w:color w:val="808080"/>
      <w:shd w:val="clear" w:color="auto" w:fill="E6E6E6"/>
    </w:rPr>
  </w:style>
  <w:style w:type="paragraph" w:styleId="Revision">
    <w:name w:val="Revision"/>
    <w:hidden/>
    <w:uiPriority w:val="99"/>
    <w:semiHidden/>
    <w:rsid w:val="00F972B4"/>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joint-forces-command"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gov.uk/government/organisations/jhub-defence-innovation" TargetMode="External"/><Relationship Id="rId12" Type="http://schemas.openxmlformats.org/officeDocument/2006/relationships/hyperlink" Target="http://www.dsei.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edical-innovation.eu/" TargetMode="External"/><Relationship Id="rId11" Type="http://schemas.openxmlformats.org/officeDocument/2006/relationships/hyperlink" Target="http://www.medical-innovation.e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medicalinnovation@stormcom.co.uk" TargetMode="External"/><Relationship Id="rId4" Type="http://schemas.openxmlformats.org/officeDocument/2006/relationships/footnotes" Target="footnotes.xml"/><Relationship Id="rId9" Type="http://schemas.openxmlformats.org/officeDocument/2006/relationships/hyperlink" Target="http://www.medical-innovation.e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Craig</dc:creator>
  <cp:lastModifiedBy>Adam Craig</cp:lastModifiedBy>
  <cp:revision>3</cp:revision>
  <dcterms:created xsi:type="dcterms:W3CDTF">2018-06-11T17:14:00Z</dcterms:created>
  <dcterms:modified xsi:type="dcterms:W3CDTF">2018-06-11T17:17:00Z</dcterms:modified>
</cp:coreProperties>
</file>